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20B9" w14:textId="77777777" w:rsidR="00C95FE6" w:rsidRPr="004D3AF4" w:rsidRDefault="005D03B2">
      <w:pPr>
        <w:widowControl/>
        <w:jc w:val="left"/>
        <w:rPr>
          <w:rFonts w:ascii="宋体" w:eastAsia="宋体" w:hAnsi="宋体" w:cs="Times New Roman (正文 CS 字体)"/>
          <w:sz w:val="24"/>
        </w:rPr>
      </w:pPr>
      <w:r w:rsidRPr="004D3AF4">
        <w:rPr>
          <w:rFonts w:ascii="宋体" w:eastAsia="宋体" w:hAnsi="宋体" w:cs="Times New Roman (正文 CS 字体)" w:hint="eastAsia"/>
          <w:sz w:val="24"/>
        </w:rPr>
        <w:t>附件</w:t>
      </w:r>
      <w:r w:rsidRPr="004D3AF4">
        <w:rPr>
          <w:rFonts w:ascii="宋体" w:eastAsia="宋体" w:hAnsi="宋体" w:cs="Times New Roman (正文 CS 字体)"/>
          <w:sz w:val="24"/>
        </w:rPr>
        <w:t>5</w:t>
      </w:r>
    </w:p>
    <w:p w14:paraId="620A3511" w14:textId="77777777" w:rsidR="00C95FE6" w:rsidRPr="004D3AF4" w:rsidRDefault="005D03B2">
      <w:pPr>
        <w:spacing w:beforeLines="50" w:before="156" w:afterLines="50" w:after="156" w:line="360" w:lineRule="auto"/>
        <w:jc w:val="center"/>
        <w:rPr>
          <w:rFonts w:ascii="宋体" w:eastAsia="宋体" w:hAnsi="宋体" w:cs="方正小标宋简体"/>
          <w:b/>
          <w:bCs/>
          <w:sz w:val="32"/>
          <w:szCs w:val="32"/>
        </w:rPr>
      </w:pPr>
      <w:r w:rsidRPr="004D3AF4">
        <w:rPr>
          <w:rFonts w:ascii="宋体" w:eastAsia="宋体" w:hAnsi="宋体" w:cs="方正小标宋简体" w:hint="eastAsia"/>
          <w:b/>
          <w:bCs/>
          <w:sz w:val="32"/>
          <w:szCs w:val="32"/>
        </w:rPr>
        <w:t>第三方合作单位承诺书</w:t>
      </w:r>
    </w:p>
    <w:p w14:paraId="3CA2C18A" w14:textId="77777777" w:rsidR="00C95FE6" w:rsidRDefault="005D03B2">
      <w:pPr>
        <w:snapToGrid w:val="0"/>
        <w:spacing w:line="460" w:lineRule="exact"/>
        <w:ind w:firstLineChars="200" w:firstLine="48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color w:val="FF0000"/>
          <w:sz w:val="24"/>
        </w:rPr>
        <w:t>XXX</w:t>
      </w:r>
      <w:r>
        <w:rPr>
          <w:rFonts w:ascii="Times New Roman" w:eastAsia="宋体" w:hAnsi="Times New Roman" w:cs="Times New Roman (正文 CS 字体)"/>
          <w:sz w:val="24"/>
        </w:rPr>
        <w:t>作为第三方</w:t>
      </w:r>
      <w:r>
        <w:rPr>
          <w:rFonts w:ascii="Times New Roman" w:eastAsia="宋体" w:hAnsi="Times New Roman" w:cs="Times New Roman (正文 CS 字体)" w:hint="eastAsia"/>
          <w:sz w:val="24"/>
        </w:rPr>
        <w:t>合作单位承担由</w:t>
      </w:r>
      <w:r>
        <w:rPr>
          <w:rFonts w:ascii="Times New Roman" w:eastAsia="宋体" w:hAnsi="Times New Roman" w:cs="Times New Roman (正文 CS 字体)" w:hint="eastAsia"/>
          <w:color w:val="FF0000"/>
          <w:sz w:val="24"/>
        </w:rPr>
        <w:t>XXX</w:t>
      </w:r>
      <w:r>
        <w:rPr>
          <w:rFonts w:ascii="Times New Roman" w:eastAsia="宋体" w:hAnsi="Times New Roman" w:cs="Times New Roman (正文 CS 字体)"/>
          <w:color w:val="FF0000"/>
          <w:sz w:val="24"/>
        </w:rPr>
        <w:t>（申办方）</w:t>
      </w:r>
      <w:r>
        <w:rPr>
          <w:rFonts w:ascii="Times New Roman" w:eastAsia="宋体" w:hAnsi="Times New Roman" w:cs="Times New Roman (正文 CS 字体)" w:hint="eastAsia"/>
          <w:sz w:val="24"/>
        </w:rPr>
        <w:t>申办的“</w:t>
      </w:r>
      <w:r>
        <w:rPr>
          <w:rFonts w:ascii="Times New Roman" w:eastAsia="宋体" w:hAnsi="Times New Roman" w:cs="Times New Roman (正文 CS 字体)" w:hint="eastAsia"/>
          <w:color w:val="FF0000"/>
          <w:sz w:val="24"/>
        </w:rPr>
        <w:t>XXX</w:t>
      </w:r>
      <w:r>
        <w:rPr>
          <w:rFonts w:ascii="Times New Roman" w:eastAsia="宋体" w:hAnsi="Times New Roman" w:cs="Times New Roman (正文 CS 字体)" w:hint="eastAsia"/>
          <w:sz w:val="24"/>
          <w:lang w:eastAsia="zh-Hans"/>
        </w:rPr>
        <w:t>”</w:t>
      </w:r>
      <w:r>
        <w:rPr>
          <w:rFonts w:ascii="Times New Roman" w:eastAsia="宋体" w:hAnsi="Times New Roman" w:cs="Times New Roman (正文 CS 字体)"/>
          <w:sz w:val="24"/>
        </w:rPr>
        <w:t>项目的</w:t>
      </w:r>
      <w:r>
        <w:rPr>
          <w:rFonts w:ascii="Times New Roman" w:eastAsia="宋体" w:hAnsi="Times New Roman" w:cs="Times New Roman (正文 CS 字体)" w:hint="eastAsia"/>
          <w:sz w:val="24"/>
        </w:rPr>
        <w:t>相关任务：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/>
          <w:sz w:val="24"/>
        </w:rPr>
        <w:t>人体生物样本</w:t>
      </w:r>
      <w:r>
        <w:rPr>
          <w:rFonts w:ascii="Times New Roman" w:eastAsia="宋体" w:hAnsi="Times New Roman" w:cs="Times New Roman (正文 CS 字体)" w:hint="eastAsia"/>
          <w:sz w:val="24"/>
        </w:rPr>
        <w:t>接收、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 w:hint="eastAsia"/>
          <w:sz w:val="24"/>
        </w:rPr>
        <w:t>人体生物样本检测分析、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 w:hint="eastAsia"/>
          <w:sz w:val="24"/>
        </w:rPr>
        <w:t>数据统计分析及管理、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 w:hint="eastAsia"/>
          <w:sz w:val="24"/>
        </w:rPr>
        <w:t>项目协作管理服务</w:t>
      </w:r>
      <w:r>
        <w:rPr>
          <w:rFonts w:ascii="Times New Roman" w:eastAsia="宋体" w:hAnsi="Times New Roman" w:cs="Times New Roman (正文 CS 字体)" w:hint="eastAsia"/>
          <w:sz w:val="24"/>
          <w:lang w:eastAsia="zh-Hans"/>
        </w:rPr>
        <w:t>（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 w:hint="eastAsia"/>
          <w:sz w:val="24"/>
        </w:rPr>
        <w:t>CRO</w:t>
      </w:r>
      <w:r>
        <w:rPr>
          <w:rFonts w:ascii="Times New Roman" w:eastAsia="宋体" w:hAnsi="Times New Roman" w:cs="Times New Roman (正文 CS 字体)"/>
          <w:sz w:val="24"/>
        </w:rPr>
        <w:t xml:space="preserve">  </w:t>
      </w:r>
      <w:r>
        <w:rPr>
          <w:rFonts w:ascii="Wingdings 2" w:eastAsia="宋体" w:hAnsi="Wingdings 2" w:cs="Times New Roman (正文 CS 字体)"/>
          <w:sz w:val="24"/>
        </w:rPr>
        <w:sym w:font="Wingdings 2" w:char="00A3"/>
      </w:r>
      <w:r>
        <w:rPr>
          <w:rFonts w:ascii="Times New Roman" w:eastAsia="宋体" w:hAnsi="Times New Roman" w:cs="Times New Roman (正文 CS 字体)" w:hint="eastAsia"/>
          <w:sz w:val="24"/>
        </w:rPr>
        <w:t>SMO</w:t>
      </w:r>
      <w:r>
        <w:rPr>
          <w:rFonts w:ascii="Times New Roman" w:eastAsia="宋体" w:hAnsi="Times New Roman" w:cs="Times New Roman (正文 CS 字体)" w:hint="eastAsia"/>
          <w:sz w:val="24"/>
        </w:rPr>
        <w:t>）。我单位</w:t>
      </w:r>
      <w:r>
        <w:rPr>
          <w:rFonts w:ascii="Times New Roman" w:eastAsia="宋体" w:hAnsi="Times New Roman" w:cs="Times New Roman (正文 CS 字体)"/>
          <w:sz w:val="24"/>
        </w:rPr>
        <w:t>将遵照</w:t>
      </w:r>
      <w:r>
        <w:rPr>
          <w:rFonts w:ascii="Times New Roman" w:eastAsia="宋体" w:hAnsi="Times New Roman" w:cs="Times New Roman (正文 CS 字体)" w:hint="eastAsia"/>
          <w:sz w:val="24"/>
        </w:rPr>
        <w:t>《中华人民共和国生物安全法》、《中华人民共和国人类遗传资源管理条例》、</w:t>
      </w:r>
      <w:r>
        <w:rPr>
          <w:rFonts w:ascii="Times New Roman" w:eastAsia="宋体" w:hAnsi="Times New Roman" w:cs="Times New Roman (正文 CS 字体)"/>
          <w:sz w:val="24"/>
        </w:rPr>
        <w:t>GCP</w:t>
      </w:r>
      <w:r>
        <w:rPr>
          <w:rFonts w:ascii="Times New Roman" w:eastAsia="宋体" w:hAnsi="Times New Roman" w:cs="Times New Roman (正文 CS 字体)" w:hint="eastAsia"/>
          <w:sz w:val="24"/>
        </w:rPr>
        <w:t>等相关法律法规</w:t>
      </w:r>
      <w:r>
        <w:rPr>
          <w:rFonts w:ascii="Times New Roman" w:eastAsia="宋体" w:hAnsi="Times New Roman" w:cs="Times New Roman (正文 CS 字体)"/>
          <w:sz w:val="24"/>
        </w:rPr>
        <w:t>使用</w:t>
      </w:r>
      <w:r>
        <w:rPr>
          <w:rFonts w:ascii="Times New Roman" w:eastAsia="宋体" w:hAnsi="Times New Roman" w:cs="Times New Roman (正文 CS 字体)" w:hint="eastAsia"/>
          <w:sz w:val="24"/>
        </w:rPr>
        <w:t>、管理样本及数据</w:t>
      </w:r>
      <w:r>
        <w:rPr>
          <w:rFonts w:ascii="Times New Roman" w:eastAsia="宋体" w:hAnsi="Times New Roman" w:cs="Times New Roman (正文 CS 字体)"/>
          <w:sz w:val="24"/>
        </w:rPr>
        <w:t>，</w:t>
      </w:r>
      <w:r>
        <w:rPr>
          <w:rFonts w:ascii="Times New Roman" w:eastAsia="宋体" w:hAnsi="Times New Roman" w:cs="Times New Roman (正文 CS 字体)" w:hint="eastAsia"/>
          <w:sz w:val="24"/>
        </w:rPr>
        <w:t>确保</w:t>
      </w:r>
      <w:r>
        <w:rPr>
          <w:rFonts w:ascii="Times New Roman" w:eastAsia="宋体" w:hAnsi="Times New Roman" w:cs="Times New Roman (正文 CS 字体)"/>
          <w:sz w:val="24"/>
        </w:rPr>
        <w:t>提</w:t>
      </w:r>
      <w:r>
        <w:rPr>
          <w:rFonts w:ascii="Times New Roman" w:eastAsia="宋体" w:hAnsi="Times New Roman" w:cs="Times New Roman (正文 CS 字体)" w:hint="eastAsia"/>
          <w:sz w:val="24"/>
        </w:rPr>
        <w:t>供的数据</w:t>
      </w:r>
      <w:r>
        <w:rPr>
          <w:rFonts w:ascii="Times New Roman" w:eastAsia="宋体" w:hAnsi="Times New Roman" w:cs="Times New Roman (正文 CS 字体)"/>
          <w:sz w:val="24"/>
        </w:rPr>
        <w:t>真实、完整、准确，不虚报、</w:t>
      </w:r>
      <w:proofErr w:type="gramStart"/>
      <w:r>
        <w:rPr>
          <w:rFonts w:ascii="Times New Roman" w:eastAsia="宋体" w:hAnsi="Times New Roman" w:cs="Times New Roman (正文 CS 字体)" w:hint="eastAsia"/>
          <w:sz w:val="24"/>
        </w:rPr>
        <w:t>不</w:t>
      </w:r>
      <w:proofErr w:type="gramEnd"/>
      <w:r>
        <w:rPr>
          <w:rFonts w:ascii="Times New Roman" w:eastAsia="宋体" w:hAnsi="Times New Roman" w:cs="Times New Roman (正文 CS 字体)"/>
          <w:sz w:val="24"/>
        </w:rPr>
        <w:t>瞒报。</w:t>
      </w:r>
    </w:p>
    <w:p w14:paraId="4AE7A858" w14:textId="77777777" w:rsidR="00C95FE6" w:rsidRDefault="005D03B2">
      <w:pPr>
        <w:snapToGrid w:val="0"/>
        <w:spacing w:line="460" w:lineRule="exact"/>
        <w:ind w:firstLineChars="200" w:firstLine="48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我</w:t>
      </w:r>
      <w:r>
        <w:rPr>
          <w:rFonts w:ascii="Times New Roman" w:eastAsia="宋体" w:hAnsi="Times New Roman" w:cs="Times New Roman (正文 CS 字体)" w:hint="eastAsia"/>
          <w:sz w:val="24"/>
        </w:rPr>
        <w:t>单位</w:t>
      </w:r>
      <w:r>
        <w:rPr>
          <w:rFonts w:ascii="Times New Roman" w:eastAsia="宋体" w:hAnsi="Times New Roman" w:cs="Times New Roman (正文 CS 字体)"/>
          <w:sz w:val="24"/>
        </w:rPr>
        <w:t>保证样本</w:t>
      </w:r>
      <w:r>
        <w:rPr>
          <w:rFonts w:ascii="Times New Roman" w:eastAsia="宋体" w:hAnsi="Times New Roman" w:cs="Times New Roman (正文 CS 字体)" w:hint="eastAsia"/>
          <w:sz w:val="24"/>
        </w:rPr>
        <w:t>和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 w:hint="eastAsia"/>
          <w:sz w:val="24"/>
        </w:rPr>
        <w:t>或</w:t>
      </w:r>
      <w:r>
        <w:rPr>
          <w:rFonts w:ascii="Times New Roman" w:eastAsia="宋体" w:hAnsi="Times New Roman" w:cs="Times New Roman (正文 CS 字体)"/>
          <w:sz w:val="24"/>
        </w:rPr>
        <w:t>数据不出国</w:t>
      </w:r>
      <w:r>
        <w:rPr>
          <w:rFonts w:ascii="Times New Roman" w:eastAsia="宋体" w:hAnsi="Times New Roman" w:cs="Times New Roman (正文 CS 字体)" w:hint="eastAsia"/>
          <w:sz w:val="24"/>
        </w:rPr>
        <w:t>（境）、</w:t>
      </w:r>
      <w:r>
        <w:rPr>
          <w:rFonts w:ascii="Times New Roman" w:eastAsia="宋体" w:hAnsi="Times New Roman" w:cs="Times New Roman (正文 CS 字体)"/>
          <w:sz w:val="24"/>
        </w:rPr>
        <w:t>不外</w:t>
      </w:r>
      <w:r>
        <w:rPr>
          <w:rFonts w:ascii="Times New Roman" w:eastAsia="宋体" w:hAnsi="Times New Roman" w:cs="Times New Roman (正文 CS 字体)" w:hint="eastAsia"/>
          <w:sz w:val="24"/>
        </w:rPr>
        <w:t>转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 w:hint="eastAsia"/>
          <w:sz w:val="24"/>
        </w:rPr>
        <w:t>外传与本研究无关的</w:t>
      </w:r>
      <w:r>
        <w:rPr>
          <w:rFonts w:ascii="Times New Roman" w:eastAsia="宋体" w:hAnsi="Times New Roman" w:cs="Times New Roman (正文 CS 字体)"/>
          <w:sz w:val="24"/>
        </w:rPr>
        <w:t>其他</w:t>
      </w:r>
      <w:r>
        <w:rPr>
          <w:rFonts w:ascii="Times New Roman" w:eastAsia="宋体" w:hAnsi="Times New Roman" w:cs="Times New Roman (正文 CS 字体)" w:hint="eastAsia"/>
          <w:sz w:val="24"/>
        </w:rPr>
        <w:t>单位</w:t>
      </w:r>
      <w:r>
        <w:rPr>
          <w:rFonts w:ascii="Times New Roman" w:eastAsia="宋体" w:hAnsi="Times New Roman" w:cs="Times New Roman (正文 CS 字体)"/>
          <w:sz w:val="24"/>
        </w:rPr>
        <w:t>，确保</w:t>
      </w:r>
      <w:r>
        <w:rPr>
          <w:rFonts w:ascii="Times New Roman" w:eastAsia="宋体" w:hAnsi="Times New Roman" w:cs="Times New Roman (正文 CS 字体)" w:hint="eastAsia"/>
          <w:sz w:val="24"/>
        </w:rPr>
        <w:t>样本和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 w:hint="eastAsia"/>
          <w:sz w:val="24"/>
        </w:rPr>
        <w:t>或</w:t>
      </w:r>
      <w:r>
        <w:rPr>
          <w:rFonts w:ascii="Times New Roman" w:eastAsia="宋体" w:hAnsi="Times New Roman" w:cs="Times New Roman (正文 CS 字体)"/>
          <w:sz w:val="24"/>
        </w:rPr>
        <w:t>数据不会被用于除研究方案</w:t>
      </w:r>
      <w:r>
        <w:rPr>
          <w:rFonts w:ascii="Times New Roman" w:eastAsia="宋体" w:hAnsi="Times New Roman" w:cs="Times New Roman (正文 CS 字体)" w:hint="eastAsia"/>
          <w:sz w:val="24"/>
        </w:rPr>
        <w:t>及</w:t>
      </w:r>
      <w:r>
        <w:rPr>
          <w:rFonts w:ascii="Times New Roman" w:eastAsia="宋体" w:hAnsi="Times New Roman" w:cs="Times New Roman (正文 CS 字体)"/>
          <w:sz w:val="24"/>
        </w:rPr>
        <w:t>知情同意书中所</w:t>
      </w:r>
      <w:r>
        <w:rPr>
          <w:rFonts w:ascii="Times New Roman" w:eastAsia="宋体" w:hAnsi="Times New Roman" w:cs="Times New Roman (正文 CS 字体)" w:hint="eastAsia"/>
          <w:sz w:val="24"/>
        </w:rPr>
        <w:t>规定和</w:t>
      </w:r>
      <w:r>
        <w:rPr>
          <w:rFonts w:ascii="Times New Roman" w:eastAsia="宋体" w:hAnsi="Times New Roman" w:cs="Times New Roman (正文 CS 字体)"/>
          <w:sz w:val="24"/>
        </w:rPr>
        <w:t>声明以外的任何目的。样本</w:t>
      </w:r>
      <w:r>
        <w:rPr>
          <w:rFonts w:ascii="Times New Roman" w:eastAsia="宋体" w:hAnsi="Times New Roman" w:cs="Times New Roman (正文 CS 字体)" w:hint="eastAsia"/>
          <w:sz w:val="24"/>
        </w:rPr>
        <w:t>和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 w:hint="eastAsia"/>
          <w:sz w:val="24"/>
        </w:rPr>
        <w:t>或</w:t>
      </w:r>
      <w:r>
        <w:rPr>
          <w:rFonts w:ascii="Times New Roman" w:eastAsia="宋体" w:hAnsi="Times New Roman" w:cs="Times New Roman (正文 CS 字体)"/>
          <w:sz w:val="24"/>
        </w:rPr>
        <w:t>数据的存储、处置和销毁将根据研究方案及</w:t>
      </w:r>
      <w:r>
        <w:rPr>
          <w:rFonts w:ascii="Times New Roman" w:eastAsia="宋体" w:hAnsi="Times New Roman" w:cs="Times New Roman (正文 CS 字体)"/>
          <w:sz w:val="24"/>
        </w:rPr>
        <w:t>SOP</w:t>
      </w:r>
      <w:r>
        <w:rPr>
          <w:rFonts w:ascii="Times New Roman" w:eastAsia="宋体" w:hAnsi="Times New Roman" w:cs="Times New Roman (正文 CS 字体)"/>
          <w:sz w:val="24"/>
        </w:rPr>
        <w:t>进行</w:t>
      </w:r>
      <w:r>
        <w:rPr>
          <w:rFonts w:ascii="Times New Roman" w:eastAsia="宋体" w:hAnsi="Times New Roman" w:cs="Times New Roman (正文 CS 字体)" w:hint="eastAsia"/>
          <w:sz w:val="24"/>
        </w:rPr>
        <w:t>。</w:t>
      </w:r>
    </w:p>
    <w:p w14:paraId="3432104F" w14:textId="77777777" w:rsidR="00C95FE6" w:rsidRDefault="005D03B2">
      <w:pPr>
        <w:snapToGrid w:val="0"/>
        <w:spacing w:line="460" w:lineRule="exact"/>
        <w:ind w:firstLineChars="200" w:firstLine="48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如果将样本</w:t>
      </w:r>
      <w:r>
        <w:rPr>
          <w:rFonts w:ascii="Times New Roman" w:eastAsia="宋体" w:hAnsi="Times New Roman" w:cs="Times New Roman (正文 CS 字体)" w:hint="eastAsia"/>
          <w:sz w:val="24"/>
        </w:rPr>
        <w:t>和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 w:hint="eastAsia"/>
          <w:sz w:val="24"/>
        </w:rPr>
        <w:t>或</w:t>
      </w:r>
      <w:r>
        <w:rPr>
          <w:rFonts w:ascii="Times New Roman" w:eastAsia="宋体" w:hAnsi="Times New Roman" w:cs="Times New Roman (正文 CS 字体)"/>
          <w:sz w:val="24"/>
        </w:rPr>
        <w:t>数据用于</w:t>
      </w:r>
      <w:r>
        <w:rPr>
          <w:rFonts w:ascii="Times New Roman" w:eastAsia="宋体" w:hAnsi="Times New Roman" w:cs="Times New Roman (正文 CS 字体)" w:hint="eastAsia"/>
          <w:sz w:val="24"/>
        </w:rPr>
        <w:t>本研究</w:t>
      </w:r>
      <w:r>
        <w:rPr>
          <w:rFonts w:ascii="Times New Roman" w:eastAsia="宋体" w:hAnsi="Times New Roman" w:cs="Times New Roman (正文 CS 字体)"/>
          <w:sz w:val="24"/>
        </w:rPr>
        <w:t>之外的用途，或未按照实验室所在国别或</w:t>
      </w:r>
      <w:r>
        <w:rPr>
          <w:rFonts w:ascii="Times New Roman" w:eastAsia="宋体" w:hAnsi="Times New Roman" w:cs="Times New Roman (正文 CS 字体)" w:hint="eastAsia"/>
          <w:sz w:val="24"/>
        </w:rPr>
        <w:t>国内</w:t>
      </w:r>
      <w:r>
        <w:rPr>
          <w:rFonts w:ascii="Times New Roman" w:eastAsia="宋体" w:hAnsi="Times New Roman" w:cs="Times New Roman (正文 CS 字体)" w:hint="eastAsia"/>
          <w:sz w:val="24"/>
        </w:rPr>
        <w:t>/</w:t>
      </w:r>
      <w:r>
        <w:rPr>
          <w:rFonts w:ascii="Times New Roman" w:eastAsia="宋体" w:hAnsi="Times New Roman" w:cs="Times New Roman (正文 CS 字体)"/>
          <w:sz w:val="24"/>
        </w:rPr>
        <w:t>国际常用生物样本管理办法使用或处理，或将数据用于他用，本</w:t>
      </w:r>
      <w:r>
        <w:rPr>
          <w:rFonts w:ascii="Times New Roman" w:eastAsia="宋体" w:hAnsi="Times New Roman" w:cs="Times New Roman (正文 CS 字体)" w:hint="eastAsia"/>
          <w:sz w:val="24"/>
        </w:rPr>
        <w:t>单位</w:t>
      </w:r>
      <w:r>
        <w:rPr>
          <w:rFonts w:ascii="Times New Roman" w:eastAsia="宋体" w:hAnsi="Times New Roman" w:cs="Times New Roman (正文 CS 字体)"/>
          <w:sz w:val="24"/>
        </w:rPr>
        <w:t>将被追究法律责任和经济责任，并承担由此引发的所有赔偿。</w:t>
      </w:r>
    </w:p>
    <w:p w14:paraId="7FA88674" w14:textId="77777777" w:rsidR="00C95FE6" w:rsidRDefault="00C95FE6">
      <w:pPr>
        <w:snapToGrid w:val="0"/>
        <w:spacing w:line="480" w:lineRule="auto"/>
        <w:ind w:firstLineChars="200" w:firstLine="480"/>
        <w:rPr>
          <w:rFonts w:ascii="Times New Roman" w:eastAsia="宋体" w:hAnsi="Times New Roman" w:cs="Times New Roman (正文 CS 字体)"/>
          <w:sz w:val="24"/>
        </w:rPr>
      </w:pPr>
    </w:p>
    <w:p w14:paraId="7F3B1596" w14:textId="77777777" w:rsidR="00C95FE6" w:rsidRDefault="005D03B2">
      <w:pPr>
        <w:snapToGrid w:val="0"/>
        <w:spacing w:line="480" w:lineRule="auto"/>
        <w:ind w:firstLineChars="1600" w:firstLine="384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单位</w:t>
      </w:r>
      <w:r>
        <w:rPr>
          <w:rFonts w:ascii="Times New Roman" w:eastAsia="宋体" w:hAnsi="Times New Roman" w:cs="Times New Roman (正文 CS 字体)"/>
          <w:sz w:val="24"/>
        </w:rPr>
        <w:t>名称：</w:t>
      </w:r>
    </w:p>
    <w:p w14:paraId="18B808AA" w14:textId="77777777" w:rsidR="00C95FE6" w:rsidRDefault="005D03B2">
      <w:pPr>
        <w:snapToGrid w:val="0"/>
        <w:spacing w:line="480" w:lineRule="auto"/>
        <w:ind w:firstLineChars="1600" w:firstLine="384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（盖章）</w:t>
      </w:r>
    </w:p>
    <w:p w14:paraId="67312E42" w14:textId="77777777" w:rsidR="00C95FE6" w:rsidRDefault="005D03B2">
      <w:pPr>
        <w:snapToGrid w:val="0"/>
        <w:spacing w:line="480" w:lineRule="auto"/>
        <w:ind w:firstLineChars="1600" w:firstLine="384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法定代表人</w:t>
      </w:r>
      <w:r>
        <w:rPr>
          <w:rFonts w:ascii="Times New Roman" w:eastAsia="宋体" w:hAnsi="Times New Roman" w:cs="Times New Roman (正文 CS 字体)"/>
          <w:sz w:val="24"/>
        </w:rPr>
        <w:t>/</w:t>
      </w:r>
      <w:r>
        <w:rPr>
          <w:rFonts w:ascii="Times New Roman" w:eastAsia="宋体" w:hAnsi="Times New Roman" w:cs="Times New Roman (正文 CS 字体)"/>
          <w:sz w:val="24"/>
        </w:rPr>
        <w:t>委托代理人：</w:t>
      </w:r>
    </w:p>
    <w:p w14:paraId="64C88546" w14:textId="77777777" w:rsidR="00C95FE6" w:rsidRDefault="005D03B2">
      <w:pPr>
        <w:snapToGrid w:val="0"/>
        <w:spacing w:line="480" w:lineRule="auto"/>
        <w:ind w:firstLineChars="2450" w:firstLine="5880"/>
        <w:rPr>
          <w:rFonts w:ascii="Times New Roman" w:eastAsia="宋体" w:hAnsi="Times New Roman" w:cs="Times New Roman (正文 CS 字体)"/>
          <w:sz w:val="24"/>
        </w:rPr>
      </w:pPr>
      <w:bookmarkStart w:id="0" w:name="_GoBack"/>
      <w:bookmarkEnd w:id="0"/>
      <w:r>
        <w:rPr>
          <w:rFonts w:ascii="Times New Roman" w:eastAsia="宋体" w:hAnsi="Times New Roman" w:cs="Times New Roman (正文 CS 字体)" w:hint="eastAsia"/>
          <w:sz w:val="24"/>
        </w:rPr>
        <w:t>年</w:t>
      </w:r>
      <w:r>
        <w:rPr>
          <w:rFonts w:ascii="Times New Roman" w:eastAsia="宋体" w:hAnsi="Times New Roman" w:cs="Times New Roman (正文 CS 字体)" w:hint="eastAsia"/>
          <w:sz w:val="24"/>
        </w:rPr>
        <w:t xml:space="preserve"> </w:t>
      </w:r>
      <w:r>
        <w:rPr>
          <w:rFonts w:ascii="Times New Roman" w:eastAsia="宋体" w:hAnsi="Times New Roman" w:cs="Times New Roman (正文 CS 字体)"/>
          <w:sz w:val="24"/>
        </w:rPr>
        <w:t xml:space="preserve">      </w:t>
      </w:r>
      <w:r>
        <w:rPr>
          <w:rFonts w:ascii="Times New Roman" w:eastAsia="宋体" w:hAnsi="Times New Roman" w:cs="Times New Roman (正文 CS 字体)" w:hint="eastAsia"/>
          <w:sz w:val="24"/>
        </w:rPr>
        <w:t>月</w:t>
      </w:r>
      <w:r>
        <w:rPr>
          <w:rFonts w:ascii="Times New Roman" w:eastAsia="宋体" w:hAnsi="Times New Roman" w:cs="Times New Roman (正文 CS 字体)" w:hint="eastAsia"/>
          <w:sz w:val="24"/>
        </w:rPr>
        <w:t xml:space="preserve"> </w:t>
      </w:r>
      <w:r>
        <w:rPr>
          <w:rFonts w:ascii="Times New Roman" w:eastAsia="宋体" w:hAnsi="Times New Roman" w:cs="Times New Roman (正文 CS 字体)"/>
          <w:sz w:val="24"/>
        </w:rPr>
        <w:t xml:space="preserve">     </w:t>
      </w:r>
      <w:r>
        <w:rPr>
          <w:rFonts w:ascii="Times New Roman" w:eastAsia="宋体" w:hAnsi="Times New Roman" w:cs="Times New Roman (正文 CS 字体)" w:hint="eastAsia"/>
          <w:sz w:val="24"/>
        </w:rPr>
        <w:t>日</w:t>
      </w:r>
    </w:p>
    <w:sectPr w:rsidR="00C95FE6" w:rsidSect="00715334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76E2" w14:textId="77777777" w:rsidR="00210C4C" w:rsidRDefault="00210C4C">
      <w:r>
        <w:separator/>
      </w:r>
    </w:p>
  </w:endnote>
  <w:endnote w:type="continuationSeparator" w:id="0">
    <w:p w14:paraId="1E4E0AFF" w14:textId="77777777" w:rsidR="00210C4C" w:rsidRDefault="0021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Times New Roman (正文 CS 字体)">
    <w:altName w:val="苹方-简"/>
    <w:charset w:val="86"/>
    <w:family w:val="roman"/>
    <w:pitch w:val="default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41213" w14:textId="2DBD15AE" w:rsidR="00C95FE6" w:rsidRPr="00715334" w:rsidRDefault="00715334" w:rsidP="00715334">
    <w:pPr>
      <w:pStyle w:val="a5"/>
      <w:rPr>
        <w:rFonts w:hint="eastAsia"/>
      </w:rPr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7A92" w14:textId="77777777" w:rsidR="00210C4C" w:rsidRDefault="00210C4C">
      <w:r>
        <w:separator/>
      </w:r>
    </w:p>
  </w:footnote>
  <w:footnote w:type="continuationSeparator" w:id="0">
    <w:p w14:paraId="47D9B6ED" w14:textId="77777777" w:rsidR="00210C4C" w:rsidRDefault="0021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94CE" w14:textId="777B0E30" w:rsidR="00C95FE6" w:rsidRDefault="005D03B2">
    <w:pPr>
      <w:pStyle w:val="a7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</w:t>
    </w:r>
    <w:r w:rsidR="00526653">
      <w:rPr>
        <w:b/>
        <w:smallCaps/>
        <w:sz w:val="20"/>
        <w:szCs w:val="20"/>
      </w:rPr>
      <w:t xml:space="preserve">   </w:t>
    </w:r>
    <w:r w:rsidR="00715334">
      <w:rPr>
        <w:b/>
        <w:smallCaps/>
        <w:sz w:val="20"/>
        <w:szCs w:val="20"/>
      </w:rPr>
      <w:t xml:space="preserve">            </w:t>
    </w:r>
    <w:r w:rsidR="00526653">
      <w:rPr>
        <w:b/>
        <w:smallCaps/>
        <w:sz w:val="20"/>
        <w:szCs w:val="20"/>
      </w:rPr>
      <w:t xml:space="preserve">  </w:t>
    </w:r>
    <w:r>
      <w:rPr>
        <w:b/>
        <w:smallCaps/>
        <w:sz w:val="20"/>
        <w:szCs w:val="20"/>
      </w:rPr>
      <w:t xml:space="preserve">       </w:t>
    </w:r>
    <w:r>
      <w:rPr>
        <w:rFonts w:hint="eastAsia"/>
        <w:sz w:val="16"/>
      </w:rPr>
      <w:t>THE FIRST HOSPITAL OF LANZHOU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E4"/>
    <w:rsid w:val="9FD5BB29"/>
    <w:rsid w:val="BB173B27"/>
    <w:rsid w:val="BEDCA402"/>
    <w:rsid w:val="DFAD51F8"/>
    <w:rsid w:val="DFDE293D"/>
    <w:rsid w:val="E708577D"/>
    <w:rsid w:val="EB738B41"/>
    <w:rsid w:val="EE2FE446"/>
    <w:rsid w:val="EECF9E44"/>
    <w:rsid w:val="FDEE42F9"/>
    <w:rsid w:val="FDFF1330"/>
    <w:rsid w:val="00001EEB"/>
    <w:rsid w:val="00005BE7"/>
    <w:rsid w:val="0002012D"/>
    <w:rsid w:val="00025F22"/>
    <w:rsid w:val="00031A8F"/>
    <w:rsid w:val="00045CBE"/>
    <w:rsid w:val="0004610C"/>
    <w:rsid w:val="0005231A"/>
    <w:rsid w:val="00060900"/>
    <w:rsid w:val="00061A50"/>
    <w:rsid w:val="00064075"/>
    <w:rsid w:val="00065928"/>
    <w:rsid w:val="00071AEF"/>
    <w:rsid w:val="00072C62"/>
    <w:rsid w:val="00075E91"/>
    <w:rsid w:val="00081884"/>
    <w:rsid w:val="00081A00"/>
    <w:rsid w:val="00083519"/>
    <w:rsid w:val="00090D7C"/>
    <w:rsid w:val="00095D5B"/>
    <w:rsid w:val="000A67D0"/>
    <w:rsid w:val="000B1C76"/>
    <w:rsid w:val="000B2741"/>
    <w:rsid w:val="000B7134"/>
    <w:rsid w:val="000C0A02"/>
    <w:rsid w:val="000C4535"/>
    <w:rsid w:val="000C5EF3"/>
    <w:rsid w:val="000D236F"/>
    <w:rsid w:val="000D75DC"/>
    <w:rsid w:val="000E2A45"/>
    <w:rsid w:val="000F3EED"/>
    <w:rsid w:val="000F545A"/>
    <w:rsid w:val="001028A1"/>
    <w:rsid w:val="0010333A"/>
    <w:rsid w:val="001066A5"/>
    <w:rsid w:val="00121D66"/>
    <w:rsid w:val="00126739"/>
    <w:rsid w:val="0013392C"/>
    <w:rsid w:val="00134AA8"/>
    <w:rsid w:val="00135E86"/>
    <w:rsid w:val="001401DE"/>
    <w:rsid w:val="00142AE4"/>
    <w:rsid w:val="00151E92"/>
    <w:rsid w:val="001525EA"/>
    <w:rsid w:val="001569A6"/>
    <w:rsid w:val="00164736"/>
    <w:rsid w:val="00170C0A"/>
    <w:rsid w:val="001834F9"/>
    <w:rsid w:val="00184F50"/>
    <w:rsid w:val="00192552"/>
    <w:rsid w:val="001944A5"/>
    <w:rsid w:val="001A4635"/>
    <w:rsid w:val="001A7A94"/>
    <w:rsid w:val="001B4BB2"/>
    <w:rsid w:val="001B5BD9"/>
    <w:rsid w:val="001C3F44"/>
    <w:rsid w:val="001D08D1"/>
    <w:rsid w:val="001D234B"/>
    <w:rsid w:val="001D2DDE"/>
    <w:rsid w:val="001D4A44"/>
    <w:rsid w:val="001F3A9E"/>
    <w:rsid w:val="001F50EA"/>
    <w:rsid w:val="001F6B74"/>
    <w:rsid w:val="00210C4C"/>
    <w:rsid w:val="002122F6"/>
    <w:rsid w:val="00212790"/>
    <w:rsid w:val="002135A0"/>
    <w:rsid w:val="00226F7B"/>
    <w:rsid w:val="002356B8"/>
    <w:rsid w:val="0024070A"/>
    <w:rsid w:val="0024697D"/>
    <w:rsid w:val="00251AFF"/>
    <w:rsid w:val="0025460F"/>
    <w:rsid w:val="00257E51"/>
    <w:rsid w:val="002636A4"/>
    <w:rsid w:val="00263BD3"/>
    <w:rsid w:val="0027430A"/>
    <w:rsid w:val="00277F67"/>
    <w:rsid w:val="00283B77"/>
    <w:rsid w:val="002B1A45"/>
    <w:rsid w:val="002C4121"/>
    <w:rsid w:val="002C52AF"/>
    <w:rsid w:val="002C6894"/>
    <w:rsid w:val="002D0B67"/>
    <w:rsid w:val="002D3785"/>
    <w:rsid w:val="002D77F6"/>
    <w:rsid w:val="002E2F5A"/>
    <w:rsid w:val="002F6AAC"/>
    <w:rsid w:val="002F7E6A"/>
    <w:rsid w:val="00300F76"/>
    <w:rsid w:val="003023C2"/>
    <w:rsid w:val="003028BB"/>
    <w:rsid w:val="00315080"/>
    <w:rsid w:val="00330651"/>
    <w:rsid w:val="003350B3"/>
    <w:rsid w:val="0033564A"/>
    <w:rsid w:val="00344B79"/>
    <w:rsid w:val="00346047"/>
    <w:rsid w:val="00370A57"/>
    <w:rsid w:val="00373D00"/>
    <w:rsid w:val="003746D4"/>
    <w:rsid w:val="00377E8B"/>
    <w:rsid w:val="00381D28"/>
    <w:rsid w:val="003A5FDF"/>
    <w:rsid w:val="003B73BB"/>
    <w:rsid w:val="003C06BD"/>
    <w:rsid w:val="003C1943"/>
    <w:rsid w:val="003C5A5C"/>
    <w:rsid w:val="003C6E85"/>
    <w:rsid w:val="003C7A48"/>
    <w:rsid w:val="003D29AD"/>
    <w:rsid w:val="003D5DDA"/>
    <w:rsid w:val="003E11DE"/>
    <w:rsid w:val="003E1222"/>
    <w:rsid w:val="003E1FBC"/>
    <w:rsid w:val="003E39F3"/>
    <w:rsid w:val="003E512A"/>
    <w:rsid w:val="003E53A3"/>
    <w:rsid w:val="003E6E4C"/>
    <w:rsid w:val="003F2E31"/>
    <w:rsid w:val="003F5EAC"/>
    <w:rsid w:val="0040240B"/>
    <w:rsid w:val="004024C2"/>
    <w:rsid w:val="00404684"/>
    <w:rsid w:val="0040508E"/>
    <w:rsid w:val="004053DA"/>
    <w:rsid w:val="00412323"/>
    <w:rsid w:val="00413AE1"/>
    <w:rsid w:val="00425795"/>
    <w:rsid w:val="004274E2"/>
    <w:rsid w:val="004275E9"/>
    <w:rsid w:val="0043530C"/>
    <w:rsid w:val="004440CE"/>
    <w:rsid w:val="00450B5F"/>
    <w:rsid w:val="0045689B"/>
    <w:rsid w:val="00464016"/>
    <w:rsid w:val="004661C2"/>
    <w:rsid w:val="00473FBA"/>
    <w:rsid w:val="00480DAE"/>
    <w:rsid w:val="004829F6"/>
    <w:rsid w:val="00490B3C"/>
    <w:rsid w:val="00491AD2"/>
    <w:rsid w:val="00494ED8"/>
    <w:rsid w:val="004A0C82"/>
    <w:rsid w:val="004B6157"/>
    <w:rsid w:val="004B7A25"/>
    <w:rsid w:val="004C2395"/>
    <w:rsid w:val="004C4ED7"/>
    <w:rsid w:val="004C5B86"/>
    <w:rsid w:val="004C63CE"/>
    <w:rsid w:val="004D3AF4"/>
    <w:rsid w:val="004D4E3D"/>
    <w:rsid w:val="004E2126"/>
    <w:rsid w:val="004F05E5"/>
    <w:rsid w:val="004F3590"/>
    <w:rsid w:val="00503D97"/>
    <w:rsid w:val="00515A4E"/>
    <w:rsid w:val="00526653"/>
    <w:rsid w:val="0053389A"/>
    <w:rsid w:val="00541DB9"/>
    <w:rsid w:val="0054425B"/>
    <w:rsid w:val="00544EE0"/>
    <w:rsid w:val="005517F4"/>
    <w:rsid w:val="00557268"/>
    <w:rsid w:val="00565988"/>
    <w:rsid w:val="00565AA0"/>
    <w:rsid w:val="00586073"/>
    <w:rsid w:val="00587562"/>
    <w:rsid w:val="00593070"/>
    <w:rsid w:val="0059357E"/>
    <w:rsid w:val="00595D45"/>
    <w:rsid w:val="005A7516"/>
    <w:rsid w:val="005B54D1"/>
    <w:rsid w:val="005C333A"/>
    <w:rsid w:val="005C4978"/>
    <w:rsid w:val="005C6C72"/>
    <w:rsid w:val="005D03B2"/>
    <w:rsid w:val="005D1833"/>
    <w:rsid w:val="005D40F3"/>
    <w:rsid w:val="005E71DA"/>
    <w:rsid w:val="005F1BFA"/>
    <w:rsid w:val="005F4579"/>
    <w:rsid w:val="006006B2"/>
    <w:rsid w:val="00601CE2"/>
    <w:rsid w:val="00602717"/>
    <w:rsid w:val="00602E63"/>
    <w:rsid w:val="00603E46"/>
    <w:rsid w:val="0062218D"/>
    <w:rsid w:val="0063742F"/>
    <w:rsid w:val="006418E4"/>
    <w:rsid w:val="006462E5"/>
    <w:rsid w:val="006579C5"/>
    <w:rsid w:val="00660396"/>
    <w:rsid w:val="0066125C"/>
    <w:rsid w:val="0066241F"/>
    <w:rsid w:val="00664032"/>
    <w:rsid w:val="00664E6C"/>
    <w:rsid w:val="00666848"/>
    <w:rsid w:val="00666B27"/>
    <w:rsid w:val="00667AB8"/>
    <w:rsid w:val="006868A6"/>
    <w:rsid w:val="00695A3F"/>
    <w:rsid w:val="006A52D6"/>
    <w:rsid w:val="006A77B1"/>
    <w:rsid w:val="006D76B1"/>
    <w:rsid w:val="006E0EB6"/>
    <w:rsid w:val="006E2C8C"/>
    <w:rsid w:val="006E2F21"/>
    <w:rsid w:val="006E49F4"/>
    <w:rsid w:val="006F2CE0"/>
    <w:rsid w:val="006F378E"/>
    <w:rsid w:val="006F47CB"/>
    <w:rsid w:val="00703474"/>
    <w:rsid w:val="007065AF"/>
    <w:rsid w:val="00715334"/>
    <w:rsid w:val="00715E06"/>
    <w:rsid w:val="0072353C"/>
    <w:rsid w:val="00735899"/>
    <w:rsid w:val="00735D21"/>
    <w:rsid w:val="00747FBE"/>
    <w:rsid w:val="00756414"/>
    <w:rsid w:val="007631F1"/>
    <w:rsid w:val="007642CD"/>
    <w:rsid w:val="00764A88"/>
    <w:rsid w:val="00767054"/>
    <w:rsid w:val="0077460C"/>
    <w:rsid w:val="00776389"/>
    <w:rsid w:val="00776AD0"/>
    <w:rsid w:val="00777AD5"/>
    <w:rsid w:val="00780588"/>
    <w:rsid w:val="007867B1"/>
    <w:rsid w:val="0079540B"/>
    <w:rsid w:val="0079694C"/>
    <w:rsid w:val="00797D02"/>
    <w:rsid w:val="007A6557"/>
    <w:rsid w:val="007C2B20"/>
    <w:rsid w:val="007C798B"/>
    <w:rsid w:val="007D1652"/>
    <w:rsid w:val="007D68A3"/>
    <w:rsid w:val="007D78B3"/>
    <w:rsid w:val="007E0B40"/>
    <w:rsid w:val="007E7152"/>
    <w:rsid w:val="007F0664"/>
    <w:rsid w:val="007F4A50"/>
    <w:rsid w:val="007F6748"/>
    <w:rsid w:val="00802BBA"/>
    <w:rsid w:val="00805892"/>
    <w:rsid w:val="0080668F"/>
    <w:rsid w:val="00814E69"/>
    <w:rsid w:val="00826B67"/>
    <w:rsid w:val="0083419F"/>
    <w:rsid w:val="00840940"/>
    <w:rsid w:val="00847840"/>
    <w:rsid w:val="00847AA8"/>
    <w:rsid w:val="00853460"/>
    <w:rsid w:val="008553C5"/>
    <w:rsid w:val="00855441"/>
    <w:rsid w:val="00856ADC"/>
    <w:rsid w:val="00857096"/>
    <w:rsid w:val="00860C19"/>
    <w:rsid w:val="00865C24"/>
    <w:rsid w:val="00873050"/>
    <w:rsid w:val="00876F0B"/>
    <w:rsid w:val="008806DC"/>
    <w:rsid w:val="00883ADA"/>
    <w:rsid w:val="00886B03"/>
    <w:rsid w:val="0089405C"/>
    <w:rsid w:val="00895DF3"/>
    <w:rsid w:val="008A06D1"/>
    <w:rsid w:val="008A28C3"/>
    <w:rsid w:val="008A301D"/>
    <w:rsid w:val="008B2C68"/>
    <w:rsid w:val="008B6285"/>
    <w:rsid w:val="008B6DDE"/>
    <w:rsid w:val="008C1919"/>
    <w:rsid w:val="008D0012"/>
    <w:rsid w:val="008D0710"/>
    <w:rsid w:val="008D0C83"/>
    <w:rsid w:val="008D17D2"/>
    <w:rsid w:val="008D27C8"/>
    <w:rsid w:val="008D4406"/>
    <w:rsid w:val="008D4BF0"/>
    <w:rsid w:val="008E693B"/>
    <w:rsid w:val="008E7F1C"/>
    <w:rsid w:val="008F70A6"/>
    <w:rsid w:val="00916AB6"/>
    <w:rsid w:val="00921FCB"/>
    <w:rsid w:val="00925A18"/>
    <w:rsid w:val="0092655E"/>
    <w:rsid w:val="009277D8"/>
    <w:rsid w:val="00932559"/>
    <w:rsid w:val="009371A7"/>
    <w:rsid w:val="00944A59"/>
    <w:rsid w:val="00945575"/>
    <w:rsid w:val="00951157"/>
    <w:rsid w:val="00967913"/>
    <w:rsid w:val="009746C9"/>
    <w:rsid w:val="00980B4C"/>
    <w:rsid w:val="00987EC0"/>
    <w:rsid w:val="00994C37"/>
    <w:rsid w:val="009A5CD4"/>
    <w:rsid w:val="009C1D7E"/>
    <w:rsid w:val="009C45F1"/>
    <w:rsid w:val="009D5DB1"/>
    <w:rsid w:val="009E00A6"/>
    <w:rsid w:val="009E14E7"/>
    <w:rsid w:val="009E1E4A"/>
    <w:rsid w:val="009E2856"/>
    <w:rsid w:val="009E3C9C"/>
    <w:rsid w:val="009F754F"/>
    <w:rsid w:val="00A01E1F"/>
    <w:rsid w:val="00A11C9F"/>
    <w:rsid w:val="00A14000"/>
    <w:rsid w:val="00A14C86"/>
    <w:rsid w:val="00A22C77"/>
    <w:rsid w:val="00A24D25"/>
    <w:rsid w:val="00A46AF7"/>
    <w:rsid w:val="00A51862"/>
    <w:rsid w:val="00A52C1A"/>
    <w:rsid w:val="00A548A0"/>
    <w:rsid w:val="00A7150D"/>
    <w:rsid w:val="00A71658"/>
    <w:rsid w:val="00A71A28"/>
    <w:rsid w:val="00A73BE7"/>
    <w:rsid w:val="00A776D8"/>
    <w:rsid w:val="00A914B7"/>
    <w:rsid w:val="00A937C6"/>
    <w:rsid w:val="00AA0899"/>
    <w:rsid w:val="00AA0992"/>
    <w:rsid w:val="00AA21A7"/>
    <w:rsid w:val="00AB0D79"/>
    <w:rsid w:val="00AB250F"/>
    <w:rsid w:val="00AB59F6"/>
    <w:rsid w:val="00AC294D"/>
    <w:rsid w:val="00AC40AE"/>
    <w:rsid w:val="00AC6407"/>
    <w:rsid w:val="00AC7487"/>
    <w:rsid w:val="00AC7753"/>
    <w:rsid w:val="00AE0520"/>
    <w:rsid w:val="00B061B0"/>
    <w:rsid w:val="00B0694C"/>
    <w:rsid w:val="00B179B1"/>
    <w:rsid w:val="00B227C3"/>
    <w:rsid w:val="00B240E5"/>
    <w:rsid w:val="00B26BA7"/>
    <w:rsid w:val="00B272E3"/>
    <w:rsid w:val="00B32079"/>
    <w:rsid w:val="00B44031"/>
    <w:rsid w:val="00B70CE2"/>
    <w:rsid w:val="00B81658"/>
    <w:rsid w:val="00B86DBB"/>
    <w:rsid w:val="00B910EE"/>
    <w:rsid w:val="00B96B6A"/>
    <w:rsid w:val="00BA33D3"/>
    <w:rsid w:val="00BA6666"/>
    <w:rsid w:val="00BA7E45"/>
    <w:rsid w:val="00BB6894"/>
    <w:rsid w:val="00BB74F5"/>
    <w:rsid w:val="00BC1D2F"/>
    <w:rsid w:val="00BC22FE"/>
    <w:rsid w:val="00BC68C4"/>
    <w:rsid w:val="00BF22F1"/>
    <w:rsid w:val="00C00A04"/>
    <w:rsid w:val="00C01454"/>
    <w:rsid w:val="00C07632"/>
    <w:rsid w:val="00C10AE9"/>
    <w:rsid w:val="00C135F5"/>
    <w:rsid w:val="00C16236"/>
    <w:rsid w:val="00C16EA2"/>
    <w:rsid w:val="00C229E4"/>
    <w:rsid w:val="00C23319"/>
    <w:rsid w:val="00C329CE"/>
    <w:rsid w:val="00C34366"/>
    <w:rsid w:val="00C355F5"/>
    <w:rsid w:val="00C4142B"/>
    <w:rsid w:val="00C435BE"/>
    <w:rsid w:val="00C46FE4"/>
    <w:rsid w:val="00C52CDA"/>
    <w:rsid w:val="00C6217B"/>
    <w:rsid w:val="00C671D9"/>
    <w:rsid w:val="00C67F79"/>
    <w:rsid w:val="00C81CEA"/>
    <w:rsid w:val="00C9126C"/>
    <w:rsid w:val="00C91570"/>
    <w:rsid w:val="00C95FE6"/>
    <w:rsid w:val="00C960C9"/>
    <w:rsid w:val="00CB1444"/>
    <w:rsid w:val="00CB163E"/>
    <w:rsid w:val="00CB4EC6"/>
    <w:rsid w:val="00CC0671"/>
    <w:rsid w:val="00CC59C7"/>
    <w:rsid w:val="00CD08D9"/>
    <w:rsid w:val="00CD1C50"/>
    <w:rsid w:val="00CD70D9"/>
    <w:rsid w:val="00CE360B"/>
    <w:rsid w:val="00CE5644"/>
    <w:rsid w:val="00CF3595"/>
    <w:rsid w:val="00D04021"/>
    <w:rsid w:val="00D10E68"/>
    <w:rsid w:val="00D13EC3"/>
    <w:rsid w:val="00D144D9"/>
    <w:rsid w:val="00D22A58"/>
    <w:rsid w:val="00D258EB"/>
    <w:rsid w:val="00D330C6"/>
    <w:rsid w:val="00D33B25"/>
    <w:rsid w:val="00D356C7"/>
    <w:rsid w:val="00D45538"/>
    <w:rsid w:val="00D475ED"/>
    <w:rsid w:val="00D5039B"/>
    <w:rsid w:val="00D518C3"/>
    <w:rsid w:val="00D55285"/>
    <w:rsid w:val="00D603AC"/>
    <w:rsid w:val="00D61760"/>
    <w:rsid w:val="00D712BD"/>
    <w:rsid w:val="00D871DB"/>
    <w:rsid w:val="00DA5A72"/>
    <w:rsid w:val="00DB725C"/>
    <w:rsid w:val="00DB741A"/>
    <w:rsid w:val="00DC4BFC"/>
    <w:rsid w:val="00DC770F"/>
    <w:rsid w:val="00DD5D89"/>
    <w:rsid w:val="00DE34C5"/>
    <w:rsid w:val="00DE6B79"/>
    <w:rsid w:val="00DE6BCB"/>
    <w:rsid w:val="00DE7C09"/>
    <w:rsid w:val="00E037F4"/>
    <w:rsid w:val="00E0415F"/>
    <w:rsid w:val="00E04763"/>
    <w:rsid w:val="00E0632D"/>
    <w:rsid w:val="00E1216D"/>
    <w:rsid w:val="00E236B7"/>
    <w:rsid w:val="00E2634C"/>
    <w:rsid w:val="00E31359"/>
    <w:rsid w:val="00E321C7"/>
    <w:rsid w:val="00E44CE1"/>
    <w:rsid w:val="00E4753B"/>
    <w:rsid w:val="00E521C6"/>
    <w:rsid w:val="00E54EA6"/>
    <w:rsid w:val="00E54F97"/>
    <w:rsid w:val="00E63D48"/>
    <w:rsid w:val="00E63E0E"/>
    <w:rsid w:val="00E65707"/>
    <w:rsid w:val="00E7322A"/>
    <w:rsid w:val="00E75C14"/>
    <w:rsid w:val="00E76A20"/>
    <w:rsid w:val="00E772A9"/>
    <w:rsid w:val="00E80D43"/>
    <w:rsid w:val="00E80FFD"/>
    <w:rsid w:val="00E87B88"/>
    <w:rsid w:val="00E90597"/>
    <w:rsid w:val="00E94BC7"/>
    <w:rsid w:val="00E94D59"/>
    <w:rsid w:val="00E97426"/>
    <w:rsid w:val="00EA217F"/>
    <w:rsid w:val="00EB403C"/>
    <w:rsid w:val="00EB7946"/>
    <w:rsid w:val="00EC0690"/>
    <w:rsid w:val="00EC3879"/>
    <w:rsid w:val="00EC3B9D"/>
    <w:rsid w:val="00ED7B4C"/>
    <w:rsid w:val="00EE193D"/>
    <w:rsid w:val="00EE3576"/>
    <w:rsid w:val="00EE7B9C"/>
    <w:rsid w:val="00F02797"/>
    <w:rsid w:val="00F146B1"/>
    <w:rsid w:val="00F17001"/>
    <w:rsid w:val="00F211A3"/>
    <w:rsid w:val="00F221B0"/>
    <w:rsid w:val="00F2414B"/>
    <w:rsid w:val="00F4158A"/>
    <w:rsid w:val="00F45675"/>
    <w:rsid w:val="00F6436A"/>
    <w:rsid w:val="00F71FAD"/>
    <w:rsid w:val="00F72882"/>
    <w:rsid w:val="00F76EDA"/>
    <w:rsid w:val="00F77819"/>
    <w:rsid w:val="00F83885"/>
    <w:rsid w:val="00F84C36"/>
    <w:rsid w:val="00F8731B"/>
    <w:rsid w:val="00F911AF"/>
    <w:rsid w:val="00F92E01"/>
    <w:rsid w:val="00F942E6"/>
    <w:rsid w:val="00FA4B6A"/>
    <w:rsid w:val="00FA64EC"/>
    <w:rsid w:val="00FB0010"/>
    <w:rsid w:val="00FB3D96"/>
    <w:rsid w:val="00FB4038"/>
    <w:rsid w:val="00FB5295"/>
    <w:rsid w:val="00FB5CF3"/>
    <w:rsid w:val="00FC32EF"/>
    <w:rsid w:val="00FC579B"/>
    <w:rsid w:val="00FC6473"/>
    <w:rsid w:val="00FD299E"/>
    <w:rsid w:val="00FD3734"/>
    <w:rsid w:val="00FD3BA5"/>
    <w:rsid w:val="00FE3D6B"/>
    <w:rsid w:val="00FF4473"/>
    <w:rsid w:val="00FF4D6F"/>
    <w:rsid w:val="1DEF93CF"/>
    <w:rsid w:val="2EDF6053"/>
    <w:rsid w:val="3FEF14F2"/>
    <w:rsid w:val="5EBA4AE6"/>
    <w:rsid w:val="66FEADD8"/>
    <w:rsid w:val="6DEB2FF3"/>
    <w:rsid w:val="6F5F4238"/>
    <w:rsid w:val="79FF2C95"/>
    <w:rsid w:val="7E7E5E35"/>
    <w:rsid w:val="7EF1D1BB"/>
    <w:rsid w:val="7F468C7B"/>
    <w:rsid w:val="7F631ED2"/>
    <w:rsid w:val="7FFFD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C8623"/>
  <w15:docId w15:val="{ECB4E765-4FAD-4C69-9D0A-FF8C5FDF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fontstyle01">
    <w:name w:val="fontstyle01"/>
    <w:qFormat/>
    <w:rsid w:val="00715334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Lidan</cp:lastModifiedBy>
  <cp:revision>266</cp:revision>
  <cp:lastPrinted>2020-11-25T00:38:00Z</cp:lastPrinted>
  <dcterms:created xsi:type="dcterms:W3CDTF">2020-11-17T02:24:00Z</dcterms:created>
  <dcterms:modified xsi:type="dcterms:W3CDTF">2022-02-13T07:54:00Z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